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6E" w:rsidRDefault="00470D6E" w:rsidP="00B90860">
      <w:pPr>
        <w:spacing w:after="0" w:line="240" w:lineRule="auto"/>
        <w:rPr>
          <w:rFonts w:ascii="Times New Roman" w:hAnsi="Times New Roman"/>
          <w:noProof/>
          <w:color w:val="0000FF"/>
          <w:sz w:val="24"/>
          <w:szCs w:val="24"/>
          <w:lang w:eastAsia="es-MX"/>
        </w:rPr>
      </w:pPr>
      <w:r w:rsidRPr="00E96BA1">
        <w:rPr>
          <w:rFonts w:ascii="Times New Roman" w:hAnsi="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444pt;height:47.25pt;visibility:visible">
            <v:imagedata r:id="rId5" o:title=""/>
          </v:shape>
        </w:pict>
      </w:r>
    </w:p>
    <w:p w:rsidR="00470D6E" w:rsidRDefault="00470D6E" w:rsidP="00B90860">
      <w:pPr>
        <w:spacing w:after="0" w:line="240" w:lineRule="auto"/>
        <w:rPr>
          <w:rFonts w:ascii="Times New Roman" w:hAnsi="Times New Roman"/>
          <w:noProof/>
          <w:color w:val="0000FF"/>
          <w:sz w:val="24"/>
          <w:szCs w:val="24"/>
          <w:lang w:eastAsia="es-MX"/>
        </w:rPr>
      </w:pPr>
    </w:p>
    <w:p w:rsidR="00470D6E" w:rsidRDefault="00470D6E" w:rsidP="00B90860">
      <w:pPr>
        <w:spacing w:after="0" w:line="240" w:lineRule="auto"/>
        <w:rPr>
          <w:rFonts w:ascii="Times New Roman" w:hAnsi="Times New Roman"/>
          <w:noProof/>
          <w:color w:val="0000FF"/>
          <w:sz w:val="24"/>
          <w:szCs w:val="24"/>
          <w:lang w:eastAsia="es-MX"/>
        </w:rPr>
      </w:pPr>
    </w:p>
    <w:p w:rsidR="00470D6E" w:rsidRPr="00B90860" w:rsidRDefault="00470D6E" w:rsidP="00B90860">
      <w:pPr>
        <w:spacing w:after="0" w:line="240" w:lineRule="auto"/>
        <w:rPr>
          <w:rFonts w:ascii="Times New Roman" w:hAnsi="Times New Roman"/>
          <w:sz w:val="24"/>
          <w:szCs w:val="24"/>
          <w:lang w:val="es-ES" w:eastAsia="es-MX"/>
        </w:rPr>
      </w:pPr>
      <w:hyperlink r:id="rId6" w:tooltip="&quot;Clic para regresar a la página principal&quot; " w:history="1">
        <w:r w:rsidRPr="00E96BA1">
          <w:rPr>
            <w:rFonts w:ascii="Times New Roman" w:hAnsi="Times New Roman"/>
            <w:noProof/>
            <w:color w:val="0000FF"/>
            <w:sz w:val="24"/>
            <w:szCs w:val="24"/>
            <w:lang w:val="en-US"/>
          </w:rPr>
          <w:pict>
            <v:shape id="Imagen 1" o:spid="_x0000_i1026" type="#_x0000_t75" alt="www.noticiasnet.mx" href="http://www.noticiasnet.mx/porta" title="&quot;Clic para regresar a la página principal&quot;" style="width:246pt;height:45pt;visibility:visible" o:button="t">
              <v:fill o:detectmouseclick="t"/>
              <v:imagedata r:id="rId7" o:title=""/>
            </v:shape>
          </w:pict>
        </w:r>
      </w:hyperlink>
    </w:p>
    <w:p w:rsidR="00470D6E" w:rsidRPr="00B90860" w:rsidRDefault="00470D6E" w:rsidP="00B90860">
      <w:pPr>
        <w:spacing w:before="100" w:beforeAutospacing="1" w:after="100" w:afterAutospacing="1" w:line="240" w:lineRule="auto"/>
        <w:outlineLvl w:val="1"/>
        <w:rPr>
          <w:rFonts w:ascii="Times New Roman" w:hAnsi="Times New Roman"/>
          <w:b/>
          <w:bCs/>
          <w:sz w:val="36"/>
          <w:szCs w:val="36"/>
          <w:lang w:val="es-ES" w:eastAsia="es-MX"/>
        </w:rPr>
      </w:pPr>
      <w:r w:rsidRPr="00B90860">
        <w:rPr>
          <w:rFonts w:ascii="Times New Roman" w:hAnsi="Times New Roman"/>
          <w:b/>
          <w:bCs/>
          <w:sz w:val="36"/>
          <w:szCs w:val="36"/>
          <w:lang w:val="es-ES" w:eastAsia="es-MX"/>
        </w:rPr>
        <w:t>Cumple con ley obra en Cerro de Oro</w:t>
      </w:r>
    </w:p>
    <w:p w:rsidR="00470D6E" w:rsidRPr="00B90860" w:rsidRDefault="00470D6E" w:rsidP="00B90860">
      <w:pPr>
        <w:spacing w:after="0"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 xml:space="preserve">Enviado por jgomez el 21 Jul 2011 - 11:07. </w:t>
      </w:r>
    </w:p>
    <w:p w:rsidR="00470D6E" w:rsidRPr="00B90860" w:rsidRDefault="00470D6E" w:rsidP="00B90860">
      <w:pPr>
        <w:spacing w:after="0" w:line="240" w:lineRule="auto"/>
        <w:rPr>
          <w:rFonts w:ascii="Times New Roman" w:hAnsi="Times New Roman"/>
          <w:sz w:val="24"/>
          <w:szCs w:val="24"/>
          <w:lang w:val="es-ES" w:eastAsia="es-MX"/>
        </w:rPr>
      </w:pPr>
      <w:hyperlink r:id="rId8" w:tooltip="&quot;“Si no hay condiciones sociales y políticas, las empresa ( hidroeléctrica) buscará otros sitios” Esteban Ortiz Rodea, Delegado federal en Oaxaca  de Semarnat &quot; " w:history="1">
        <w:r w:rsidRPr="00E96BA1">
          <w:rPr>
            <w:rFonts w:ascii="Times New Roman" w:hAnsi="Times New Roman"/>
            <w:noProof/>
            <w:color w:val="0000FF"/>
            <w:sz w:val="24"/>
            <w:szCs w:val="24"/>
            <w:lang w:val="en-US"/>
          </w:rPr>
          <w:pict>
            <v:shape id="Imagen 5" o:spid="_x0000_i1027" type="#_x0000_t75" alt="http://www.noticiasnet.mx/portal/sites/default/files/imagecache/estandar/fotos/2011/07/21/semarnat..jpg" href="http://www.noticiasnet.mx/portal/sites/default/files/fotos/2011/07/21/semarnat..j" title="&quot;“Si no hay condiciones sociales y políticas, las empresa ( hidroeléctrica) buscará otros sitios” Esteban Ortiz Rodea, Delegado federal en Oaxaca  de Semarnat &quot;" style="width:123pt;height:153.75pt;visibility:visible" o:button="t">
              <v:fill o:detectmouseclick="t"/>
              <v:imagedata r:id="rId9" o:title=""/>
            </v:shape>
          </w:pict>
        </w:r>
      </w:hyperlink>
    </w:p>
    <w:p w:rsidR="00470D6E" w:rsidRPr="00B90860" w:rsidRDefault="00470D6E" w:rsidP="00B90860">
      <w:pPr>
        <w:spacing w:before="100" w:beforeAutospacing="1" w:after="100" w:afterAutospacing="1"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Tuxtepec, Oaxaca.- El proyecto hidroeléctrico de la presa Cerro de Oro cumple con la normatividad del marco legal mexicano ante las instancias ambientales para ser viable, indicó Esteban Ortiz Rodea, Delegado federal en Oaxaca la Secretaría del Medio Ambiente y Recursos Naturales (Semarnat).</w:t>
      </w:r>
    </w:p>
    <w:p w:rsidR="00470D6E" w:rsidRPr="00B90860" w:rsidRDefault="00470D6E" w:rsidP="00B90860">
      <w:pPr>
        <w:spacing w:before="100" w:beforeAutospacing="1" w:after="100" w:afterAutospacing="1"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Sin embargo explicó que serán escuchadas las condicionantes y los argumentos, así como la valoración y evaluación que deberán emitir especialistas de la Comisión Nacional del Agua (Conagua) y las inquietudes de los pueblos originarios para tomar una resolución final.</w:t>
      </w:r>
    </w:p>
    <w:p w:rsidR="00470D6E" w:rsidRPr="00B90860" w:rsidRDefault="00470D6E" w:rsidP="00B90860">
      <w:pPr>
        <w:spacing w:before="100" w:beforeAutospacing="1" w:after="100" w:afterAutospacing="1"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Negó que hayan sido permisos de “escritorio” los emitidos por las dependencias federales como lo han señalado en días anteriores la legisladora, Ángela Hernández y el senador Armando Contreras. “si hay denuncias de corrupción tendrán que demostrarlo, yo creo que no se puede hablar a la ligera de temas como estos o emitir juicio de valor sin tener el conocimiento especializado”, argumento el delegado de Semarnat.</w:t>
      </w:r>
    </w:p>
    <w:p w:rsidR="00470D6E" w:rsidRPr="00B90860" w:rsidRDefault="00470D6E" w:rsidP="00B90860">
      <w:pPr>
        <w:spacing w:before="100" w:beforeAutospacing="1" w:after="100" w:afterAutospacing="1"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Si existieran anomalías deberán hacer la denuncia correspondiente ante la Procuraduría Federal de Protección al Ambiente (Profepa) insistió el representante del gobierno federal en el estado y dijo este proyecto ha pasado por distintas etapas donde se les ha dado seguimiento con personal especializado.</w:t>
      </w:r>
    </w:p>
    <w:p w:rsidR="00470D6E" w:rsidRPr="00B90860" w:rsidRDefault="00470D6E" w:rsidP="00B90860">
      <w:pPr>
        <w:spacing w:before="100" w:beforeAutospacing="1" w:after="100" w:afterAutospacing="1"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“La empresa siempre ha tenido el resolutivo de impacto ambiental desde antes del 2007, 2008 y 2009 y se hizo con la intervención estatal para ver el uso del suelo y no altera en términos ambientales”, explicó.</w:t>
      </w:r>
    </w:p>
    <w:p w:rsidR="00470D6E" w:rsidRPr="00B90860" w:rsidRDefault="00470D6E" w:rsidP="00B90860">
      <w:pPr>
        <w:spacing w:before="100" w:beforeAutospacing="1" w:after="100" w:afterAutospacing="1" w:line="240" w:lineRule="auto"/>
        <w:rPr>
          <w:rFonts w:ascii="Times New Roman" w:hAnsi="Times New Roman"/>
          <w:sz w:val="24"/>
          <w:szCs w:val="24"/>
          <w:lang w:val="es-ES" w:eastAsia="es-MX"/>
        </w:rPr>
      </w:pPr>
      <w:r w:rsidRPr="00B90860">
        <w:rPr>
          <w:rFonts w:ascii="Times New Roman" w:hAnsi="Times New Roman"/>
          <w:sz w:val="24"/>
          <w:szCs w:val="24"/>
          <w:lang w:val="es-ES" w:eastAsia="es-MX"/>
        </w:rPr>
        <w:t>Al mismo tiempo Ortiz Rodea dijo, “Si no hay condiciones sociales y políticas, las empresas buscarán otros sitios, ya ha habido proyectos que se han ido a otras entidades en busca de desarrollo”.</w:t>
      </w:r>
    </w:p>
    <w:p w:rsidR="00470D6E" w:rsidRDefault="00470D6E" w:rsidP="00371EA5">
      <w:pPr>
        <w:spacing w:before="100" w:beforeAutospacing="1" w:after="100" w:afterAutospacing="1" w:line="240" w:lineRule="auto"/>
      </w:pPr>
      <w:r w:rsidRPr="00B90860">
        <w:rPr>
          <w:rFonts w:ascii="Times New Roman" w:hAnsi="Times New Roman"/>
          <w:sz w:val="24"/>
          <w:szCs w:val="24"/>
          <w:lang w:val="es-ES" w:eastAsia="es-MX"/>
        </w:rPr>
        <w:t>Afirmó que aún habiendo autorizaciones y proyectos en orden, tampoco se puede desconocer que de existir anomalías y acciones no sustentadas tampoco la Semarnat se prestaría para que se realizará un proyecto que trajera desorden ambiental o dañará al ecosistema.</w:t>
      </w:r>
    </w:p>
    <w:sectPr w:rsidR="00470D6E" w:rsidSect="00B9086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5ABA"/>
    <w:multiLevelType w:val="multilevel"/>
    <w:tmpl w:val="C5A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E00A1"/>
    <w:multiLevelType w:val="multilevel"/>
    <w:tmpl w:val="C372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82209"/>
    <w:multiLevelType w:val="multilevel"/>
    <w:tmpl w:val="09EA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860"/>
    <w:rsid w:val="00157E7E"/>
    <w:rsid w:val="002D7800"/>
    <w:rsid w:val="00371EA5"/>
    <w:rsid w:val="00470D6E"/>
    <w:rsid w:val="004A17FD"/>
    <w:rsid w:val="00A82B9C"/>
    <w:rsid w:val="00B90860"/>
    <w:rsid w:val="00E96BA1"/>
    <w:rsid w:val="00F50A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7E"/>
    <w:pPr>
      <w:spacing w:after="200" w:line="276" w:lineRule="auto"/>
    </w:pPr>
    <w:rPr>
      <w:lang w:val="es-MX"/>
    </w:rPr>
  </w:style>
  <w:style w:type="paragraph" w:styleId="Heading2">
    <w:name w:val="heading 2"/>
    <w:basedOn w:val="Normal"/>
    <w:link w:val="Heading2Char"/>
    <w:uiPriority w:val="99"/>
    <w:qFormat/>
    <w:rsid w:val="00B9086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0860"/>
    <w:rPr>
      <w:rFonts w:ascii="Times New Roman" w:hAnsi="Times New Roman" w:cs="Times New Roman"/>
      <w:b/>
      <w:bCs/>
      <w:sz w:val="36"/>
      <w:szCs w:val="36"/>
      <w:lang w:eastAsia="es-MX"/>
    </w:rPr>
  </w:style>
  <w:style w:type="character" w:styleId="Hyperlink">
    <w:name w:val="Hyperlink"/>
    <w:basedOn w:val="DefaultParagraphFont"/>
    <w:uiPriority w:val="99"/>
    <w:semiHidden/>
    <w:rsid w:val="00B90860"/>
    <w:rPr>
      <w:rFonts w:cs="Times New Roman"/>
      <w:color w:val="0000FF"/>
      <w:u w:val="single"/>
    </w:rPr>
  </w:style>
  <w:style w:type="paragraph" w:styleId="NormalWeb">
    <w:name w:val="Normal (Web)"/>
    <w:basedOn w:val="Normal"/>
    <w:uiPriority w:val="99"/>
    <w:semiHidden/>
    <w:rsid w:val="00B9086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ubmitted">
    <w:name w:val="submitted"/>
    <w:basedOn w:val="DefaultParagraphFont"/>
    <w:uiPriority w:val="99"/>
    <w:rsid w:val="00B90860"/>
    <w:rPr>
      <w:rFonts w:cs="Times New Roman"/>
    </w:rPr>
  </w:style>
  <w:style w:type="paragraph" w:styleId="BalloonText">
    <w:name w:val="Balloon Text"/>
    <w:basedOn w:val="Normal"/>
    <w:link w:val="BalloonTextChar"/>
    <w:uiPriority w:val="99"/>
    <w:semiHidden/>
    <w:rsid w:val="00B9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875382">
      <w:marLeft w:val="0"/>
      <w:marRight w:val="0"/>
      <w:marTop w:val="0"/>
      <w:marBottom w:val="0"/>
      <w:divBdr>
        <w:top w:val="none" w:sz="0" w:space="0" w:color="auto"/>
        <w:left w:val="none" w:sz="0" w:space="0" w:color="auto"/>
        <w:bottom w:val="none" w:sz="0" w:space="0" w:color="auto"/>
        <w:right w:val="none" w:sz="0" w:space="0" w:color="auto"/>
      </w:divBdr>
      <w:divsChild>
        <w:div w:id="869875377">
          <w:marLeft w:val="0"/>
          <w:marRight w:val="0"/>
          <w:marTop w:val="0"/>
          <w:marBottom w:val="0"/>
          <w:divBdr>
            <w:top w:val="none" w:sz="0" w:space="0" w:color="auto"/>
            <w:left w:val="none" w:sz="0" w:space="0" w:color="auto"/>
            <w:bottom w:val="none" w:sz="0" w:space="0" w:color="auto"/>
            <w:right w:val="none" w:sz="0" w:space="0" w:color="auto"/>
          </w:divBdr>
          <w:divsChild>
            <w:div w:id="869875387">
              <w:marLeft w:val="0"/>
              <w:marRight w:val="0"/>
              <w:marTop w:val="0"/>
              <w:marBottom w:val="0"/>
              <w:divBdr>
                <w:top w:val="none" w:sz="0" w:space="0" w:color="auto"/>
                <w:left w:val="none" w:sz="0" w:space="0" w:color="auto"/>
                <w:bottom w:val="none" w:sz="0" w:space="0" w:color="auto"/>
                <w:right w:val="none" w:sz="0" w:space="0" w:color="auto"/>
              </w:divBdr>
              <w:divsChild>
                <w:div w:id="869875389">
                  <w:marLeft w:val="0"/>
                  <w:marRight w:val="0"/>
                  <w:marTop w:val="0"/>
                  <w:marBottom w:val="0"/>
                  <w:divBdr>
                    <w:top w:val="none" w:sz="0" w:space="0" w:color="auto"/>
                    <w:left w:val="none" w:sz="0" w:space="0" w:color="auto"/>
                    <w:bottom w:val="none" w:sz="0" w:space="0" w:color="auto"/>
                    <w:right w:val="none" w:sz="0" w:space="0" w:color="auto"/>
                  </w:divBdr>
                  <w:divsChild>
                    <w:div w:id="869875393">
                      <w:marLeft w:val="0"/>
                      <w:marRight w:val="0"/>
                      <w:marTop w:val="0"/>
                      <w:marBottom w:val="0"/>
                      <w:divBdr>
                        <w:top w:val="none" w:sz="0" w:space="0" w:color="auto"/>
                        <w:left w:val="none" w:sz="0" w:space="0" w:color="auto"/>
                        <w:bottom w:val="none" w:sz="0" w:space="0" w:color="auto"/>
                        <w:right w:val="none" w:sz="0" w:space="0" w:color="auto"/>
                      </w:divBdr>
                    </w:div>
                    <w:div w:id="869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390">
              <w:marLeft w:val="0"/>
              <w:marRight w:val="0"/>
              <w:marTop w:val="0"/>
              <w:marBottom w:val="0"/>
              <w:divBdr>
                <w:top w:val="none" w:sz="0" w:space="0" w:color="auto"/>
                <w:left w:val="none" w:sz="0" w:space="0" w:color="auto"/>
                <w:bottom w:val="none" w:sz="0" w:space="0" w:color="auto"/>
                <w:right w:val="none" w:sz="0" w:space="0" w:color="auto"/>
              </w:divBdr>
              <w:divsChild>
                <w:div w:id="869875376">
                  <w:marLeft w:val="0"/>
                  <w:marRight w:val="0"/>
                  <w:marTop w:val="0"/>
                  <w:marBottom w:val="0"/>
                  <w:divBdr>
                    <w:top w:val="none" w:sz="0" w:space="0" w:color="auto"/>
                    <w:left w:val="none" w:sz="0" w:space="0" w:color="auto"/>
                    <w:bottom w:val="none" w:sz="0" w:space="0" w:color="auto"/>
                    <w:right w:val="none" w:sz="0" w:space="0" w:color="auto"/>
                  </w:divBdr>
                  <w:divsChild>
                    <w:div w:id="869875380">
                      <w:marLeft w:val="0"/>
                      <w:marRight w:val="0"/>
                      <w:marTop w:val="0"/>
                      <w:marBottom w:val="0"/>
                      <w:divBdr>
                        <w:top w:val="none" w:sz="0" w:space="0" w:color="auto"/>
                        <w:left w:val="none" w:sz="0" w:space="0" w:color="auto"/>
                        <w:bottom w:val="none" w:sz="0" w:space="0" w:color="auto"/>
                        <w:right w:val="none" w:sz="0" w:space="0" w:color="auto"/>
                      </w:divBdr>
                      <w:divsChild>
                        <w:div w:id="869875375">
                          <w:marLeft w:val="0"/>
                          <w:marRight w:val="0"/>
                          <w:marTop w:val="0"/>
                          <w:marBottom w:val="0"/>
                          <w:divBdr>
                            <w:top w:val="none" w:sz="0" w:space="0" w:color="auto"/>
                            <w:left w:val="none" w:sz="0" w:space="0" w:color="auto"/>
                            <w:bottom w:val="none" w:sz="0" w:space="0" w:color="auto"/>
                            <w:right w:val="none" w:sz="0" w:space="0" w:color="auto"/>
                          </w:divBdr>
                          <w:divsChild>
                            <w:div w:id="8698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385">
                      <w:marLeft w:val="0"/>
                      <w:marRight w:val="0"/>
                      <w:marTop w:val="0"/>
                      <w:marBottom w:val="0"/>
                      <w:divBdr>
                        <w:top w:val="none" w:sz="0" w:space="0" w:color="auto"/>
                        <w:left w:val="none" w:sz="0" w:space="0" w:color="auto"/>
                        <w:bottom w:val="none" w:sz="0" w:space="0" w:color="auto"/>
                        <w:right w:val="none" w:sz="0" w:space="0" w:color="auto"/>
                      </w:divBdr>
                      <w:divsChild>
                        <w:div w:id="869875386">
                          <w:marLeft w:val="0"/>
                          <w:marRight w:val="0"/>
                          <w:marTop w:val="0"/>
                          <w:marBottom w:val="0"/>
                          <w:divBdr>
                            <w:top w:val="none" w:sz="0" w:space="0" w:color="auto"/>
                            <w:left w:val="none" w:sz="0" w:space="0" w:color="auto"/>
                            <w:bottom w:val="none" w:sz="0" w:space="0" w:color="auto"/>
                            <w:right w:val="none" w:sz="0" w:space="0" w:color="auto"/>
                          </w:divBdr>
                          <w:divsChild>
                            <w:div w:id="869875388">
                              <w:marLeft w:val="0"/>
                              <w:marRight w:val="0"/>
                              <w:marTop w:val="0"/>
                              <w:marBottom w:val="0"/>
                              <w:divBdr>
                                <w:top w:val="none" w:sz="0" w:space="0" w:color="auto"/>
                                <w:left w:val="none" w:sz="0" w:space="0" w:color="auto"/>
                                <w:bottom w:val="none" w:sz="0" w:space="0" w:color="auto"/>
                                <w:right w:val="none" w:sz="0" w:space="0" w:color="auto"/>
                              </w:divBdr>
                              <w:divsChild>
                                <w:div w:id="869875400">
                                  <w:marLeft w:val="0"/>
                                  <w:marRight w:val="0"/>
                                  <w:marTop w:val="0"/>
                                  <w:marBottom w:val="0"/>
                                  <w:divBdr>
                                    <w:top w:val="none" w:sz="0" w:space="0" w:color="auto"/>
                                    <w:left w:val="none" w:sz="0" w:space="0" w:color="auto"/>
                                    <w:bottom w:val="none" w:sz="0" w:space="0" w:color="auto"/>
                                    <w:right w:val="none" w:sz="0" w:space="0" w:color="auto"/>
                                  </w:divBdr>
                                </w:div>
                              </w:divsChild>
                            </w:div>
                            <w:div w:id="869875399">
                              <w:marLeft w:val="0"/>
                              <w:marRight w:val="0"/>
                              <w:marTop w:val="0"/>
                              <w:marBottom w:val="0"/>
                              <w:divBdr>
                                <w:top w:val="none" w:sz="0" w:space="0" w:color="auto"/>
                                <w:left w:val="none" w:sz="0" w:space="0" w:color="auto"/>
                                <w:bottom w:val="none" w:sz="0" w:space="0" w:color="auto"/>
                                <w:right w:val="none" w:sz="0" w:space="0" w:color="auto"/>
                              </w:divBdr>
                              <w:divsChild>
                                <w:div w:id="869875392">
                                  <w:marLeft w:val="0"/>
                                  <w:marRight w:val="0"/>
                                  <w:marTop w:val="0"/>
                                  <w:marBottom w:val="0"/>
                                  <w:divBdr>
                                    <w:top w:val="none" w:sz="0" w:space="0" w:color="auto"/>
                                    <w:left w:val="none" w:sz="0" w:space="0" w:color="auto"/>
                                    <w:bottom w:val="none" w:sz="0" w:space="0" w:color="auto"/>
                                    <w:right w:val="none" w:sz="0" w:space="0" w:color="auto"/>
                                  </w:divBdr>
                                  <w:divsChild>
                                    <w:div w:id="869875404">
                                      <w:marLeft w:val="0"/>
                                      <w:marRight w:val="0"/>
                                      <w:marTop w:val="0"/>
                                      <w:marBottom w:val="0"/>
                                      <w:divBdr>
                                        <w:top w:val="none" w:sz="0" w:space="0" w:color="auto"/>
                                        <w:left w:val="none" w:sz="0" w:space="0" w:color="auto"/>
                                        <w:bottom w:val="none" w:sz="0" w:space="0" w:color="auto"/>
                                        <w:right w:val="none" w:sz="0" w:space="0" w:color="auto"/>
                                      </w:divBdr>
                                      <w:divsChild>
                                        <w:div w:id="869875378">
                                          <w:marLeft w:val="0"/>
                                          <w:marRight w:val="0"/>
                                          <w:marTop w:val="0"/>
                                          <w:marBottom w:val="0"/>
                                          <w:divBdr>
                                            <w:top w:val="none" w:sz="0" w:space="0" w:color="auto"/>
                                            <w:left w:val="none" w:sz="0" w:space="0" w:color="auto"/>
                                            <w:bottom w:val="none" w:sz="0" w:space="0" w:color="auto"/>
                                            <w:right w:val="none" w:sz="0" w:space="0" w:color="auto"/>
                                          </w:divBdr>
                                          <w:divsChild>
                                            <w:div w:id="8698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395">
              <w:marLeft w:val="0"/>
              <w:marRight w:val="0"/>
              <w:marTop w:val="0"/>
              <w:marBottom w:val="0"/>
              <w:divBdr>
                <w:top w:val="none" w:sz="0" w:space="0" w:color="auto"/>
                <w:left w:val="none" w:sz="0" w:space="0" w:color="auto"/>
                <w:bottom w:val="none" w:sz="0" w:space="0" w:color="auto"/>
                <w:right w:val="none" w:sz="0" w:space="0" w:color="auto"/>
              </w:divBdr>
              <w:divsChild>
                <w:div w:id="869875374">
                  <w:marLeft w:val="0"/>
                  <w:marRight w:val="0"/>
                  <w:marTop w:val="0"/>
                  <w:marBottom w:val="0"/>
                  <w:divBdr>
                    <w:top w:val="none" w:sz="0" w:space="0" w:color="auto"/>
                    <w:left w:val="none" w:sz="0" w:space="0" w:color="auto"/>
                    <w:bottom w:val="none" w:sz="0" w:space="0" w:color="auto"/>
                    <w:right w:val="none" w:sz="0" w:space="0" w:color="auto"/>
                  </w:divBdr>
                </w:div>
                <w:div w:id="869875384">
                  <w:marLeft w:val="0"/>
                  <w:marRight w:val="0"/>
                  <w:marTop w:val="0"/>
                  <w:marBottom w:val="0"/>
                  <w:divBdr>
                    <w:top w:val="none" w:sz="0" w:space="0" w:color="auto"/>
                    <w:left w:val="none" w:sz="0" w:space="0" w:color="auto"/>
                    <w:bottom w:val="none" w:sz="0" w:space="0" w:color="auto"/>
                    <w:right w:val="none" w:sz="0" w:space="0" w:color="auto"/>
                  </w:divBdr>
                </w:div>
                <w:div w:id="869875403">
                  <w:marLeft w:val="0"/>
                  <w:marRight w:val="0"/>
                  <w:marTop w:val="0"/>
                  <w:marBottom w:val="0"/>
                  <w:divBdr>
                    <w:top w:val="none" w:sz="0" w:space="0" w:color="auto"/>
                    <w:left w:val="none" w:sz="0" w:space="0" w:color="auto"/>
                    <w:bottom w:val="none" w:sz="0" w:space="0" w:color="auto"/>
                    <w:right w:val="none" w:sz="0" w:space="0" w:color="auto"/>
                  </w:divBdr>
                  <w:divsChild>
                    <w:div w:id="869875398">
                      <w:marLeft w:val="0"/>
                      <w:marRight w:val="0"/>
                      <w:marTop w:val="0"/>
                      <w:marBottom w:val="0"/>
                      <w:divBdr>
                        <w:top w:val="none" w:sz="0" w:space="0" w:color="auto"/>
                        <w:left w:val="none" w:sz="0" w:space="0" w:color="auto"/>
                        <w:bottom w:val="none" w:sz="0" w:space="0" w:color="auto"/>
                        <w:right w:val="none" w:sz="0" w:space="0" w:color="auto"/>
                      </w:divBdr>
                      <w:divsChild>
                        <w:div w:id="869875373">
                          <w:marLeft w:val="0"/>
                          <w:marRight w:val="0"/>
                          <w:marTop w:val="0"/>
                          <w:marBottom w:val="0"/>
                          <w:divBdr>
                            <w:top w:val="none" w:sz="0" w:space="0" w:color="auto"/>
                            <w:left w:val="none" w:sz="0" w:space="0" w:color="auto"/>
                            <w:bottom w:val="none" w:sz="0" w:space="0" w:color="auto"/>
                            <w:right w:val="none" w:sz="0" w:space="0" w:color="auto"/>
                          </w:divBdr>
                          <w:divsChild>
                            <w:div w:id="869875383">
                              <w:marLeft w:val="0"/>
                              <w:marRight w:val="0"/>
                              <w:marTop w:val="0"/>
                              <w:marBottom w:val="0"/>
                              <w:divBdr>
                                <w:top w:val="none" w:sz="0" w:space="0" w:color="auto"/>
                                <w:left w:val="none" w:sz="0" w:space="0" w:color="auto"/>
                                <w:bottom w:val="none" w:sz="0" w:space="0" w:color="auto"/>
                                <w:right w:val="none" w:sz="0" w:space="0" w:color="auto"/>
                              </w:divBdr>
                              <w:divsChild>
                                <w:div w:id="869875397">
                                  <w:marLeft w:val="0"/>
                                  <w:marRight w:val="0"/>
                                  <w:marTop w:val="0"/>
                                  <w:marBottom w:val="0"/>
                                  <w:divBdr>
                                    <w:top w:val="none" w:sz="0" w:space="0" w:color="auto"/>
                                    <w:left w:val="none" w:sz="0" w:space="0" w:color="auto"/>
                                    <w:bottom w:val="none" w:sz="0" w:space="0" w:color="auto"/>
                                    <w:right w:val="none" w:sz="0" w:space="0" w:color="auto"/>
                                  </w:divBdr>
                                  <w:divsChild>
                                    <w:div w:id="869875381">
                                      <w:marLeft w:val="0"/>
                                      <w:marRight w:val="0"/>
                                      <w:marTop w:val="0"/>
                                      <w:marBottom w:val="0"/>
                                      <w:divBdr>
                                        <w:top w:val="none" w:sz="0" w:space="0" w:color="auto"/>
                                        <w:left w:val="none" w:sz="0" w:space="0" w:color="auto"/>
                                        <w:bottom w:val="none" w:sz="0" w:space="0" w:color="auto"/>
                                        <w:right w:val="none" w:sz="0" w:space="0" w:color="auto"/>
                                      </w:divBdr>
                                      <w:divsChild>
                                        <w:div w:id="869875402">
                                          <w:marLeft w:val="0"/>
                                          <w:marRight w:val="0"/>
                                          <w:marTop w:val="0"/>
                                          <w:marBottom w:val="0"/>
                                          <w:divBdr>
                                            <w:top w:val="none" w:sz="0" w:space="0" w:color="auto"/>
                                            <w:left w:val="none" w:sz="0" w:space="0" w:color="auto"/>
                                            <w:bottom w:val="none" w:sz="0" w:space="0" w:color="auto"/>
                                            <w:right w:val="none" w:sz="0" w:space="0" w:color="auto"/>
                                          </w:divBdr>
                                          <w:divsChild>
                                            <w:div w:id="8698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iciasnet.mx/portal/sites/default/files/fotos/2011/07/21/semarnat..jp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iciasnet.mx/port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370</Words>
  <Characters>2037</Characters>
  <Application>Microsoft Office Outlook</Application>
  <DocSecurity>0</DocSecurity>
  <Lines>0</Lines>
  <Paragraphs>0</Paragraphs>
  <ScaleCrop>false</ScaleCrop>
  <Company>Wi-Black Corp Ecuador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Lilian Nolasco R</dc:creator>
  <cp:keywords/>
  <dc:description/>
  <cp:lastModifiedBy>Mauricio Justus</cp:lastModifiedBy>
  <cp:revision>2</cp:revision>
  <dcterms:created xsi:type="dcterms:W3CDTF">2011-08-18T15:58:00Z</dcterms:created>
  <dcterms:modified xsi:type="dcterms:W3CDTF">2011-08-18T15:58:00Z</dcterms:modified>
</cp:coreProperties>
</file>